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9A" w:rsidRDefault="00960E9A" w:rsidP="00960E9A">
      <w:pPr>
        <w:spacing w:line="276" w:lineRule="auto"/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ОБЩИНА ДРЯНОВО</w:t>
      </w:r>
    </w:p>
    <w:p w:rsidR="00960E9A" w:rsidRDefault="00960E9A" w:rsidP="00960E9A">
      <w:pPr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СЪОБЩЕНИЕ ЗА ПУБЛИЧНО ОБЯВЛЕНИЕ</w:t>
      </w:r>
    </w:p>
    <w:p w:rsidR="00960E9A" w:rsidRDefault="00960E9A" w:rsidP="00960E9A">
      <w:pPr>
        <w:spacing w:line="276" w:lineRule="auto"/>
        <w:jc w:val="center"/>
        <w:rPr>
          <w:rFonts w:ascii="Verdana" w:hAnsi="Verdana"/>
          <w:b/>
          <w:lang w:val="ru-RU"/>
        </w:rPr>
      </w:pPr>
      <w:r>
        <w:rPr>
          <w:rFonts w:ascii="Verdana" w:hAnsi="Verdana"/>
          <w:b/>
        </w:rPr>
        <w:t>УВЕДОМЛЕНИЕ ЗА ИНВЕСТИЦИОННО НАМЕРЕНИЕ</w:t>
      </w:r>
    </w:p>
    <w:p w:rsidR="00960E9A" w:rsidRDefault="00960E9A" w:rsidP="00960E9A">
      <w:pPr>
        <w:spacing w:line="276" w:lineRule="auto"/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960E9A" w:rsidRDefault="00960E9A" w:rsidP="00960E9A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съгласно чл. 4 ал.2 и чл.8 ал.5 от Наредбата за условията и реда за извършване на оценка на въздействие върху околната среда</w:t>
      </w:r>
    </w:p>
    <w:p w:rsidR="00960E9A" w:rsidRDefault="00960E9A" w:rsidP="00960E9A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946"/>
      </w:tblGrid>
      <w:tr w:rsidR="00960E9A" w:rsidTr="00960E9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A" w:rsidRDefault="00960E9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960E9A" w:rsidRDefault="00960E9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Данни за възложителя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A" w:rsidRPr="00E0749F" w:rsidRDefault="00960E9A" w:rsidP="00960E9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60E9A">
              <w:rPr>
                <w:rFonts w:ascii="Verdana" w:hAnsi="Verdana"/>
                <w:b/>
                <w:sz w:val="20"/>
                <w:szCs w:val="20"/>
                <w:lang w:val="ru-RU"/>
              </w:rPr>
              <w:t>„</w:t>
            </w:r>
            <w:r w:rsidRPr="00960E9A">
              <w:rPr>
                <w:rFonts w:ascii="Verdana" w:hAnsi="Verdana"/>
                <w:b/>
                <w:sz w:val="20"/>
                <w:szCs w:val="20"/>
              </w:rPr>
              <w:t>Лудо Биле</w:t>
            </w:r>
            <w:r w:rsidRPr="00960E9A">
              <w:rPr>
                <w:rFonts w:ascii="Verdana" w:hAnsi="Verdana"/>
                <w:b/>
                <w:sz w:val="20"/>
                <w:szCs w:val="20"/>
                <w:lang w:val="ru-RU"/>
              </w:rPr>
              <w:t>”</w:t>
            </w:r>
            <w:r w:rsidRPr="00960E9A">
              <w:rPr>
                <w:rFonts w:ascii="Verdana" w:hAnsi="Verdana"/>
                <w:b/>
                <w:sz w:val="20"/>
                <w:szCs w:val="20"/>
              </w:rPr>
              <w:t xml:space="preserve"> ЕООД</w:t>
            </w:r>
            <w:r w:rsidRPr="00E0749F"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960E9A" w:rsidRDefault="00960E9A" w:rsidP="00960E9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0749F">
              <w:rPr>
                <w:rFonts w:ascii="Verdana" w:hAnsi="Verdana"/>
                <w:sz w:val="20"/>
                <w:szCs w:val="20"/>
              </w:rPr>
              <w:t xml:space="preserve">с управител </w:t>
            </w:r>
            <w:r>
              <w:rPr>
                <w:rFonts w:ascii="Verdana" w:hAnsi="Verdana"/>
                <w:sz w:val="20"/>
                <w:szCs w:val="20"/>
              </w:rPr>
              <w:t>Лидия Димова Ангелова</w:t>
            </w:r>
          </w:p>
          <w:p w:rsidR="00960E9A" w:rsidRPr="00E0749F" w:rsidRDefault="00960E9A" w:rsidP="00960E9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0749F">
              <w:rPr>
                <w:rFonts w:ascii="Verdana" w:hAnsi="Verdana"/>
                <w:sz w:val="20"/>
                <w:szCs w:val="20"/>
              </w:rPr>
              <w:t xml:space="preserve">Седалище и адрес на управление: </w:t>
            </w:r>
          </w:p>
          <w:p w:rsidR="00960E9A" w:rsidRDefault="00960E9A" w:rsidP="00960E9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Област Габрово, общ. Трявна, гр. Трявна, ул. „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Светушка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“ №10</w:t>
            </w:r>
          </w:p>
        </w:tc>
      </w:tr>
      <w:tr w:rsidR="00960E9A" w:rsidTr="00960E9A">
        <w:trPr>
          <w:trHeight w:val="75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960E9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Инвестиционно предложение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960E9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ПУП и ПРЗ и промяна предназначението на поземлен имот с идентификатор 32319.41.11, с. Игнатовци, общ. Дряново, обл. Габрово </w:t>
            </w:r>
          </w:p>
          <w:p w:rsidR="00960E9A" w:rsidRDefault="00960E9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Инвестиционен проект за изграждане на склад и хладилна инсталация за съхранение на селскостопанска продукция</w:t>
            </w:r>
          </w:p>
        </w:tc>
      </w:tr>
      <w:tr w:rsidR="00960E9A" w:rsidTr="00960E9A">
        <w:trPr>
          <w:trHeight w:val="61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A" w:rsidRDefault="00960E9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Местоположение на площадката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A" w:rsidRDefault="00960E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ПИ с идентификатор 32319.41.11</w:t>
            </w:r>
          </w:p>
          <w:p w:rsidR="00960E9A" w:rsidRDefault="00960E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Адрес: с. Игнатовци, общ. Дряново, </w:t>
            </w:r>
          </w:p>
          <w:p w:rsidR="00960E9A" w:rsidRDefault="00960E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обл. Габрово</w:t>
            </w:r>
          </w:p>
        </w:tc>
      </w:tr>
      <w:tr w:rsidR="00960E9A" w:rsidTr="00960E9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A" w:rsidRDefault="00960E9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960E9A" w:rsidRDefault="00960E9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Резюме на инвестиционното предложение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FA" w:rsidRDefault="00960E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Инвестиционен проект за</w:t>
            </w:r>
            <w:r w:rsidR="00D148FA">
              <w:rPr>
                <w:rFonts w:ascii="Verdana" w:hAnsi="Verdana"/>
                <w:sz w:val="20"/>
                <w:szCs w:val="20"/>
                <w:lang w:eastAsia="en-US"/>
              </w:rPr>
              <w:t>:</w:t>
            </w:r>
          </w:p>
          <w:p w:rsidR="00D148FA" w:rsidRPr="00D148FA" w:rsidRDefault="00D148FA" w:rsidP="00D148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148FA">
              <w:rPr>
                <w:rFonts w:ascii="Verdana" w:hAnsi="Verdana"/>
                <w:sz w:val="20"/>
                <w:szCs w:val="20"/>
                <w:lang w:eastAsia="en-US"/>
              </w:rPr>
              <w:t xml:space="preserve">ПУП и ПРЗ и промяна предназначението на поземлен имот с идентификатор 32319.41.11, с. Игнатовци, общ. Дряново, </w:t>
            </w:r>
            <w:proofErr w:type="spellStart"/>
            <w:r w:rsidRPr="00D148FA">
              <w:rPr>
                <w:rFonts w:ascii="Verdana" w:hAnsi="Verdana"/>
                <w:sz w:val="20"/>
                <w:szCs w:val="20"/>
                <w:lang w:eastAsia="en-US"/>
              </w:rPr>
              <w:t>обл</w:t>
            </w:r>
            <w:proofErr w:type="spellEnd"/>
            <w:r w:rsidRPr="00D148FA">
              <w:rPr>
                <w:rFonts w:ascii="Verdana" w:hAnsi="Verdana"/>
                <w:sz w:val="20"/>
                <w:szCs w:val="20"/>
                <w:lang w:eastAsia="en-US"/>
              </w:rPr>
              <w:t xml:space="preserve">. Габрово </w:t>
            </w:r>
          </w:p>
          <w:p w:rsidR="00960E9A" w:rsidRDefault="00D148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И</w:t>
            </w:r>
            <w:r w:rsidR="00960E9A">
              <w:rPr>
                <w:rFonts w:ascii="Verdana" w:hAnsi="Verdana"/>
                <w:sz w:val="20"/>
                <w:szCs w:val="20"/>
                <w:lang w:eastAsia="en-US"/>
              </w:rPr>
              <w:t xml:space="preserve">зграждане на склад и хладилна инсталация за съхранение на селскостопанска продукция в поземлен имот с идентификатор 32319.41.11, с. Игнатовци, общ. Дряново, обл. Габрово </w:t>
            </w:r>
          </w:p>
        </w:tc>
      </w:tr>
    </w:tbl>
    <w:p w:rsidR="00960E9A" w:rsidRDefault="00960E9A" w:rsidP="00960E9A">
      <w:pPr>
        <w:ind w:firstLine="540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Пълните данни за инвестиционното намерение се намират в Дирекция „Архитектура, строителство и общинска собственост” при община Дряново, ул. „Бачо Киро” №19</w:t>
      </w:r>
    </w:p>
    <w:p w:rsidR="00960E9A" w:rsidRDefault="00960E9A" w:rsidP="00960E9A">
      <w:pPr>
        <w:ind w:firstLine="54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При проявяване на обществен интерес, становища могат да се изпращат в 14 дневен срок в Дирекция “Архитектура, строителство и общинска собственост” при община Дряново на адрес: град Дряново 5370, ул. „ Бачо Киро” №19 и/или в РИОСВ – Велико Търново на адрес: гр. Велико Търново 5002, ул. „Никола Габровски” №68</w:t>
      </w:r>
    </w:p>
    <w:p w:rsidR="00960E9A" w:rsidRDefault="00960E9A" w:rsidP="00960E9A">
      <w:pPr>
        <w:ind w:firstLine="540"/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60E9A" w:rsidTr="00960E9A">
        <w:trPr>
          <w:trHeight w:val="75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A" w:rsidRDefault="00960E9A">
            <w:pPr>
              <w:spacing w:line="25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Съгласувал:</w:t>
            </w:r>
          </w:p>
          <w:p w:rsidR="00960E9A" w:rsidRDefault="00960E9A">
            <w:pPr>
              <w:spacing w:line="25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М. Енчева</w:t>
            </w:r>
          </w:p>
          <w:p w:rsidR="00960E9A" w:rsidRDefault="00960E9A">
            <w:pPr>
              <w:spacing w:line="25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Директор  дирекция АСОС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A" w:rsidRDefault="00960E9A">
            <w:pPr>
              <w:spacing w:line="25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Изготвил:</w:t>
            </w:r>
          </w:p>
          <w:p w:rsidR="00960E9A" w:rsidRDefault="00960E9A">
            <w:pPr>
              <w:spacing w:line="25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Е. Георгиева</w:t>
            </w:r>
          </w:p>
          <w:p w:rsidR="00960E9A" w:rsidRPr="00D148FA" w:rsidRDefault="00960E9A">
            <w:pPr>
              <w:spacing w:line="256" w:lineRule="auto"/>
              <w:jc w:val="both"/>
              <w:rPr>
                <w:rFonts w:ascii="Verdana" w:hAnsi="Verdana"/>
                <w:i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мл. експерт в Дирекция АСОС</w:t>
            </w:r>
          </w:p>
        </w:tc>
      </w:tr>
    </w:tbl>
    <w:p w:rsidR="00960E9A" w:rsidRDefault="00960E9A" w:rsidP="00960E9A">
      <w:pPr>
        <w:jc w:val="both"/>
        <w:rPr>
          <w:rFonts w:ascii="Verdana" w:hAnsi="Verdana"/>
          <w:sz w:val="20"/>
          <w:szCs w:val="20"/>
        </w:rPr>
      </w:pPr>
    </w:p>
    <w:p w:rsidR="00960E9A" w:rsidRDefault="00960E9A" w:rsidP="00960E9A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>Срок на обявление на информационното табло на община Дряново – 14 дни</w:t>
      </w:r>
    </w:p>
    <w:p w:rsidR="00960E9A" w:rsidRDefault="00960E9A" w:rsidP="00960E9A">
      <w:pPr>
        <w:jc w:val="both"/>
        <w:rPr>
          <w:rFonts w:ascii="Verdana" w:hAnsi="Verdana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960E9A" w:rsidTr="00960E9A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960E9A">
            <w:pPr>
              <w:spacing w:line="25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Дата на постъпило в община Дряново уведомление за инвестиционно намерение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960E9A">
            <w:p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Вх. № 3100-32/24.03.2021 г.</w:t>
            </w:r>
          </w:p>
        </w:tc>
      </w:tr>
      <w:tr w:rsidR="00960E9A" w:rsidTr="00960E9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960E9A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Дата на обявление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960E9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29.03.2021 г.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960E9A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Дата на приключване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960E9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13.04.2021 г.</w:t>
            </w:r>
          </w:p>
        </w:tc>
      </w:tr>
    </w:tbl>
    <w:p w:rsidR="00960E9A" w:rsidRDefault="00960E9A" w:rsidP="00960E9A">
      <w:pPr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</w:p>
    <w:sectPr w:rsidR="00960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AE"/>
    <w:rsid w:val="005F266E"/>
    <w:rsid w:val="00801FAE"/>
    <w:rsid w:val="008161A4"/>
    <w:rsid w:val="00960E9A"/>
    <w:rsid w:val="009C6701"/>
    <w:rsid w:val="00D1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Marieta</cp:lastModifiedBy>
  <cp:revision>3</cp:revision>
  <dcterms:created xsi:type="dcterms:W3CDTF">2021-03-26T09:54:00Z</dcterms:created>
  <dcterms:modified xsi:type="dcterms:W3CDTF">2021-03-29T05:54:00Z</dcterms:modified>
</cp:coreProperties>
</file>